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E8" w:rsidRDefault="002F7DE8" w:rsidP="00EE7983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F7DE8" w:rsidRDefault="002F7DE8" w:rsidP="00EE7983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2F7DE8" w:rsidRPr="00E076A7" w:rsidRDefault="002F7DE8" w:rsidP="006474F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076A7">
        <w:rPr>
          <w:rFonts w:ascii="Times New Roman" w:hAnsi="Times New Roman"/>
          <w:b/>
          <w:sz w:val="24"/>
          <w:szCs w:val="24"/>
        </w:rPr>
        <w:t>ПОСТАНОВЛЕНИЕ</w:t>
      </w:r>
    </w:p>
    <w:p w:rsidR="002F7DE8" w:rsidRPr="00E076A7" w:rsidRDefault="002F7DE8" w:rsidP="006474F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2F7DE8" w:rsidRPr="00E076A7" w:rsidRDefault="002F7DE8" w:rsidP="006474F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076A7">
        <w:rPr>
          <w:rFonts w:ascii="Times New Roman" w:hAnsi="Times New Roman"/>
          <w:b/>
          <w:sz w:val="24"/>
          <w:szCs w:val="24"/>
        </w:rPr>
        <w:t>АДМИНИСТРАЦИИ ПЛОТАВСКОГО СЕЛЬСКОГО ПОСЕЛЕНИЯ МУНИЦИПАЛЬНОГО РАЙОНА «ПРОХОРОВСКИЙ РАЙОН» БЕЛГОРОДСКОЙ ОБЛАСТИ</w:t>
      </w:r>
    </w:p>
    <w:p w:rsidR="002F7DE8" w:rsidRPr="00E076A7" w:rsidRDefault="002F7DE8" w:rsidP="006474F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2F7DE8" w:rsidRPr="00E076A7" w:rsidRDefault="002F7DE8" w:rsidP="00EE7983">
      <w:pPr>
        <w:pStyle w:val="NoSpacing"/>
        <w:rPr>
          <w:rFonts w:ascii="Times New Roman" w:hAnsi="Times New Roman"/>
          <w:sz w:val="24"/>
          <w:szCs w:val="24"/>
        </w:rPr>
      </w:pPr>
      <w:r w:rsidRPr="00E076A7">
        <w:rPr>
          <w:rFonts w:ascii="Times New Roman" w:hAnsi="Times New Roman"/>
          <w:sz w:val="24"/>
          <w:szCs w:val="24"/>
        </w:rPr>
        <w:t>30 мая 2022года                                                                    № 20</w:t>
      </w:r>
    </w:p>
    <w:p w:rsidR="002F7DE8" w:rsidRPr="00E076A7" w:rsidRDefault="002F7DE8" w:rsidP="00EE7983">
      <w:pPr>
        <w:pStyle w:val="NoSpacing"/>
        <w:rPr>
          <w:rFonts w:ascii="Times New Roman" w:hAnsi="Times New Roman"/>
          <w:sz w:val="24"/>
          <w:szCs w:val="24"/>
        </w:rPr>
      </w:pPr>
    </w:p>
    <w:p w:rsidR="002F7DE8" w:rsidRPr="00E076A7" w:rsidRDefault="002F7DE8" w:rsidP="00EE7983">
      <w:pPr>
        <w:pStyle w:val="NoSpacing"/>
        <w:rPr>
          <w:rFonts w:ascii="Times New Roman" w:hAnsi="Times New Roman"/>
          <w:sz w:val="24"/>
          <w:szCs w:val="24"/>
        </w:rPr>
      </w:pPr>
    </w:p>
    <w:p w:rsidR="002F7DE8" w:rsidRPr="00E076A7" w:rsidRDefault="002F7DE8" w:rsidP="00EE7983">
      <w:pPr>
        <w:pStyle w:val="NoSpacing"/>
        <w:rPr>
          <w:rFonts w:ascii="Times New Roman" w:hAnsi="Times New Roman"/>
          <w:b/>
          <w:sz w:val="24"/>
          <w:szCs w:val="24"/>
        </w:rPr>
      </w:pPr>
      <w:r w:rsidRPr="00E076A7">
        <w:rPr>
          <w:rFonts w:ascii="Times New Roman" w:hAnsi="Times New Roman"/>
          <w:b/>
          <w:sz w:val="24"/>
          <w:szCs w:val="24"/>
        </w:rPr>
        <w:t>«Об утверждении отчета по исполнению</w:t>
      </w:r>
    </w:p>
    <w:p w:rsidR="002F7DE8" w:rsidRPr="00E076A7" w:rsidRDefault="002F7DE8" w:rsidP="00EE7983">
      <w:pPr>
        <w:pStyle w:val="NoSpacing"/>
        <w:rPr>
          <w:rFonts w:ascii="Times New Roman" w:hAnsi="Times New Roman"/>
          <w:b/>
          <w:sz w:val="24"/>
          <w:szCs w:val="24"/>
        </w:rPr>
      </w:pPr>
      <w:r w:rsidRPr="00E076A7">
        <w:rPr>
          <w:rFonts w:ascii="Times New Roman" w:hAnsi="Times New Roman"/>
          <w:b/>
          <w:sz w:val="24"/>
          <w:szCs w:val="24"/>
        </w:rPr>
        <w:t>бюджета Плотавского  сельского</w:t>
      </w:r>
    </w:p>
    <w:p w:rsidR="002F7DE8" w:rsidRPr="00E076A7" w:rsidRDefault="002F7DE8" w:rsidP="00EE7983">
      <w:pPr>
        <w:pStyle w:val="NoSpacing"/>
        <w:rPr>
          <w:rFonts w:ascii="Times New Roman" w:hAnsi="Times New Roman"/>
          <w:b/>
          <w:sz w:val="24"/>
          <w:szCs w:val="24"/>
        </w:rPr>
      </w:pPr>
      <w:r w:rsidRPr="00E076A7">
        <w:rPr>
          <w:rFonts w:ascii="Times New Roman" w:hAnsi="Times New Roman"/>
          <w:b/>
          <w:sz w:val="24"/>
          <w:szCs w:val="24"/>
        </w:rPr>
        <w:t>поселения муниципального района</w:t>
      </w:r>
    </w:p>
    <w:p w:rsidR="002F7DE8" w:rsidRPr="00E076A7" w:rsidRDefault="002F7DE8" w:rsidP="00EE7983">
      <w:pPr>
        <w:pStyle w:val="NoSpacing"/>
        <w:rPr>
          <w:rFonts w:ascii="Times New Roman" w:hAnsi="Times New Roman"/>
          <w:b/>
          <w:sz w:val="24"/>
          <w:szCs w:val="24"/>
        </w:rPr>
      </w:pPr>
      <w:r w:rsidRPr="00E076A7">
        <w:rPr>
          <w:rFonts w:ascii="Times New Roman" w:hAnsi="Times New Roman"/>
          <w:b/>
          <w:sz w:val="24"/>
          <w:szCs w:val="24"/>
        </w:rPr>
        <w:t>«Прохоровский  район» Белгородской</w:t>
      </w:r>
    </w:p>
    <w:p w:rsidR="002F7DE8" w:rsidRPr="00E076A7" w:rsidRDefault="002F7DE8" w:rsidP="00EE7983">
      <w:pPr>
        <w:pStyle w:val="NoSpacing"/>
        <w:rPr>
          <w:rFonts w:ascii="Times New Roman" w:hAnsi="Times New Roman"/>
          <w:b/>
          <w:sz w:val="24"/>
          <w:szCs w:val="24"/>
        </w:rPr>
      </w:pPr>
      <w:r w:rsidRPr="00E076A7">
        <w:rPr>
          <w:rFonts w:ascii="Times New Roman" w:hAnsi="Times New Roman"/>
          <w:b/>
          <w:sz w:val="24"/>
          <w:szCs w:val="24"/>
        </w:rPr>
        <w:t>области за 1 квартал 2022 года»</w:t>
      </w:r>
    </w:p>
    <w:p w:rsidR="002F7DE8" w:rsidRPr="00E076A7" w:rsidRDefault="002F7DE8" w:rsidP="00EE798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F7DE8" w:rsidRPr="00E076A7" w:rsidRDefault="002F7DE8" w:rsidP="008D1A74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E076A7">
        <w:rPr>
          <w:rFonts w:ascii="Times New Roman" w:hAnsi="Times New Roman"/>
          <w:sz w:val="24"/>
          <w:szCs w:val="24"/>
        </w:rPr>
        <w:t xml:space="preserve">    В соответствии с Бюджетным кодексом Российской Федерации , Уставом Плотавского сельского поселения муниципального района «Прохоровский район» Белгородской области,  на основании  доклада  главы администрации  Плотавского сельского поселения ,администрация Плотавского сельского поселения </w:t>
      </w:r>
    </w:p>
    <w:p w:rsidR="002F7DE8" w:rsidRPr="00E076A7" w:rsidRDefault="002F7DE8" w:rsidP="008D1A7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076A7">
        <w:rPr>
          <w:rFonts w:ascii="Times New Roman" w:hAnsi="Times New Roman"/>
          <w:b/>
          <w:sz w:val="24"/>
          <w:szCs w:val="24"/>
        </w:rPr>
        <w:t>постановляет</w:t>
      </w:r>
      <w:r w:rsidRPr="00E076A7">
        <w:rPr>
          <w:rFonts w:ascii="Times New Roman" w:hAnsi="Times New Roman"/>
          <w:sz w:val="24"/>
          <w:szCs w:val="24"/>
        </w:rPr>
        <w:t xml:space="preserve">: </w:t>
      </w:r>
    </w:p>
    <w:p w:rsidR="002F7DE8" w:rsidRPr="00E076A7" w:rsidRDefault="002F7DE8" w:rsidP="00EE798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076A7">
        <w:rPr>
          <w:rFonts w:ascii="Times New Roman" w:hAnsi="Times New Roman"/>
          <w:sz w:val="24"/>
          <w:szCs w:val="24"/>
        </w:rPr>
        <w:t xml:space="preserve">    1. Утвердить отчет об исполнении </w:t>
      </w:r>
      <w:bookmarkStart w:id="0" w:name="_Hlk66956932"/>
      <w:r w:rsidRPr="00E076A7">
        <w:rPr>
          <w:rFonts w:ascii="Times New Roman" w:hAnsi="Times New Roman"/>
          <w:sz w:val="24"/>
          <w:szCs w:val="24"/>
        </w:rPr>
        <w:t xml:space="preserve">бюджета  Плотавского сельского поселения муниципального района «Прохоровский район» Белгородской области за 1 квартал 2022 года по </w:t>
      </w:r>
      <w:bookmarkEnd w:id="0"/>
      <w:r w:rsidRPr="00E076A7">
        <w:rPr>
          <w:rFonts w:ascii="Times New Roman" w:hAnsi="Times New Roman"/>
          <w:sz w:val="24"/>
          <w:szCs w:val="24"/>
        </w:rPr>
        <w:t xml:space="preserve"> доходам в сумме 1229,2 тыс. рублей, расходам в сумме 833,4 тыс. рублей с превышением доходов над расходами (профицит бюджета) в сумме 395,8 тыс. рублей (приложение 1,2).</w:t>
      </w:r>
    </w:p>
    <w:p w:rsidR="002F7DE8" w:rsidRPr="00E076A7" w:rsidRDefault="002F7DE8" w:rsidP="00EE798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076A7">
        <w:rPr>
          <w:rFonts w:ascii="Times New Roman" w:hAnsi="Times New Roman"/>
          <w:sz w:val="24"/>
          <w:szCs w:val="24"/>
        </w:rPr>
        <w:t xml:space="preserve">   2. Утвердить отчёт об исполнении бюджета дорожного фонда за 1 квартал 2022 года Плотавского сельского поселения муниципального района «Прохоровский район» Белгородской области (приложение № 3).</w:t>
      </w:r>
    </w:p>
    <w:p w:rsidR="002F7DE8" w:rsidRPr="00E076A7" w:rsidRDefault="002F7DE8" w:rsidP="00574E4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076A7">
        <w:rPr>
          <w:rFonts w:ascii="Times New Roman" w:hAnsi="Times New Roman"/>
          <w:sz w:val="24"/>
          <w:szCs w:val="24"/>
        </w:rPr>
        <w:t xml:space="preserve">   3. Утвердить отчёт об исполнении бюджетных ассигнований резервного фонда за 1 квартал 2022 года Плотавского сельского поселения муниципального района «Прохоровский район» Белгородской области (приложение № 4).</w:t>
      </w:r>
    </w:p>
    <w:p w:rsidR="002F7DE8" w:rsidRPr="00E076A7" w:rsidRDefault="002F7DE8" w:rsidP="00EE798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076A7">
        <w:rPr>
          <w:rFonts w:ascii="Times New Roman" w:hAnsi="Times New Roman"/>
          <w:sz w:val="24"/>
          <w:szCs w:val="24"/>
        </w:rPr>
        <w:t xml:space="preserve">   4. Опубликовать настоящее решение на официальном сайте органов местного самоуправления Плотавского сельского поселения муниципального района «Прохоровский район» Белгородской области (</w:t>
      </w:r>
      <w:r w:rsidRPr="00102A10">
        <w:rPr>
          <w:rFonts w:ascii="Times New Roman" w:hAnsi="Times New Roman"/>
          <w:sz w:val="24"/>
          <w:szCs w:val="24"/>
        </w:rPr>
        <w:t>https://plota.admprohorovka.ru</w:t>
      </w:r>
      <w:r w:rsidRPr="00E076A7">
        <w:rPr>
          <w:rFonts w:ascii="Times New Roman" w:hAnsi="Times New Roman"/>
          <w:sz w:val="24"/>
          <w:szCs w:val="24"/>
        </w:rPr>
        <w:t>).</w:t>
      </w:r>
    </w:p>
    <w:p w:rsidR="002F7DE8" w:rsidRPr="00E076A7" w:rsidRDefault="002F7DE8" w:rsidP="00EE798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076A7">
        <w:rPr>
          <w:rFonts w:ascii="Times New Roman" w:hAnsi="Times New Roman"/>
          <w:sz w:val="24"/>
          <w:szCs w:val="24"/>
        </w:rPr>
        <w:t xml:space="preserve">   5. Контроль  исполнения  настоящего решения возложить на постоянную комиссию  земского собрания Плотавского сельского поселения по бюджету, муниципальной собственности, налогам и экономической политике.</w:t>
      </w:r>
    </w:p>
    <w:p w:rsidR="002F7DE8" w:rsidRPr="00E076A7" w:rsidRDefault="002F7DE8" w:rsidP="00EE798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F7DE8" w:rsidRPr="00E076A7" w:rsidRDefault="002F7DE8" w:rsidP="00EE798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F7DE8" w:rsidRPr="00E076A7" w:rsidRDefault="002F7DE8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E076A7">
        <w:rPr>
          <w:rFonts w:ascii="Times New Roman" w:hAnsi="Times New Roman"/>
          <w:b/>
          <w:sz w:val="24"/>
          <w:szCs w:val="24"/>
        </w:rPr>
        <w:t>Глава администрации</w:t>
      </w:r>
    </w:p>
    <w:p w:rsidR="002F7DE8" w:rsidRDefault="002F7DE8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E076A7">
        <w:rPr>
          <w:rFonts w:ascii="Times New Roman" w:hAnsi="Times New Roman"/>
          <w:b/>
          <w:sz w:val="24"/>
          <w:szCs w:val="24"/>
        </w:rPr>
        <w:t xml:space="preserve">Плотавского сельского поселения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E076A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А.А.Барчева</w:t>
      </w:r>
    </w:p>
    <w:p w:rsidR="002F7DE8" w:rsidRDefault="002F7DE8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2F7DE8" w:rsidRDefault="002F7DE8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2F7DE8" w:rsidRDefault="002F7DE8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2F7DE8" w:rsidRDefault="002F7DE8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2F7DE8" w:rsidRDefault="002F7DE8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2F7DE8" w:rsidRDefault="002F7DE8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2F7DE8" w:rsidRDefault="002F7DE8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2F7DE8" w:rsidRDefault="002F7DE8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2F7DE8" w:rsidRDefault="002F7DE8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2F7DE8" w:rsidRDefault="002F7DE8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72" w:type="dxa"/>
        <w:tblInd w:w="93" w:type="dxa"/>
        <w:tblLook w:val="0000"/>
      </w:tblPr>
      <w:tblGrid>
        <w:gridCol w:w="5487"/>
        <w:gridCol w:w="1488"/>
        <w:gridCol w:w="1542"/>
        <w:gridCol w:w="1555"/>
      </w:tblGrid>
      <w:tr w:rsidR="002F7DE8" w:rsidRPr="005C253B" w:rsidTr="005C253B">
        <w:trPr>
          <w:trHeight w:val="375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253B">
              <w:rPr>
                <w:b/>
                <w:bCs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</w:tr>
      <w:tr w:rsidR="002F7DE8" w:rsidRPr="005C253B" w:rsidTr="005C253B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2F7DE8" w:rsidRPr="005C253B" w:rsidTr="005C253B">
        <w:trPr>
          <w:trHeight w:val="1245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253B">
              <w:rPr>
                <w:b/>
                <w:bCs/>
                <w:color w:val="000000"/>
                <w:sz w:val="28"/>
                <w:szCs w:val="28"/>
                <w:lang w:eastAsia="ru-RU"/>
              </w:rPr>
              <w:t>об исполнении бюджета Плотавского сельского поселения муниципального района "Прохоровский район" Белгородской области  за 1 квартал 2022 года</w:t>
            </w:r>
          </w:p>
        </w:tc>
      </w:tr>
      <w:tr w:rsidR="002F7DE8" w:rsidRPr="005C253B" w:rsidTr="005C253B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2F7DE8" w:rsidRPr="005C253B" w:rsidTr="005C253B">
        <w:trPr>
          <w:trHeight w:val="300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Представленные материалы отчёта об исполнении бюджета Плотавского сельского</w:t>
            </w:r>
          </w:p>
        </w:tc>
      </w:tr>
      <w:tr w:rsidR="002F7DE8" w:rsidRPr="005C253B" w:rsidTr="005C253B">
        <w:trPr>
          <w:trHeight w:val="300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 xml:space="preserve">  поселения муниципального района" Прохоровский район" Белгородской области за 1 квартал</w:t>
            </w:r>
          </w:p>
        </w:tc>
      </w:tr>
      <w:tr w:rsidR="002F7DE8" w:rsidRPr="005C253B" w:rsidTr="005C253B">
        <w:trPr>
          <w:trHeight w:val="300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2022 год  соответствует данным бухгалтерской отчётности,  приказу Минфина РФ от 28 декабря</w:t>
            </w:r>
          </w:p>
        </w:tc>
      </w:tr>
      <w:tr w:rsidR="002F7DE8" w:rsidRPr="005C253B" w:rsidTr="005C253B">
        <w:trPr>
          <w:trHeight w:val="300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 xml:space="preserve">  2010 года № 191н " Об утверждении инструкции о порядке составления и представления годовой</w:t>
            </w:r>
          </w:p>
        </w:tc>
      </w:tr>
      <w:tr w:rsidR="002F7DE8" w:rsidRPr="005C253B" w:rsidTr="005C253B">
        <w:trPr>
          <w:trHeight w:val="300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 xml:space="preserve"> квартальной и месячной отчётности об исполнении бюджетов бюджетной системы Российской</w:t>
            </w:r>
          </w:p>
        </w:tc>
      </w:tr>
      <w:tr w:rsidR="002F7DE8" w:rsidRPr="005C253B" w:rsidTr="005C253B">
        <w:trPr>
          <w:trHeight w:val="300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 xml:space="preserve">  Федерации"  </w:t>
            </w:r>
          </w:p>
        </w:tc>
      </w:tr>
      <w:tr w:rsidR="002F7DE8" w:rsidRPr="005C253B" w:rsidTr="005C253B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2F7DE8" w:rsidRPr="005C253B" w:rsidTr="005C253B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(в тыс.рублей)</w:t>
            </w:r>
          </w:p>
        </w:tc>
      </w:tr>
      <w:tr w:rsidR="002F7DE8" w:rsidRPr="005C253B" w:rsidTr="005C253B">
        <w:trPr>
          <w:trHeight w:val="885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Показатели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утверждено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фактически поступило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% исполнения</w:t>
            </w:r>
          </w:p>
        </w:tc>
      </w:tr>
      <w:tr w:rsidR="002F7DE8" w:rsidRPr="005C253B" w:rsidTr="005C253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Доходы бюджета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4673,4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1229,2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26,3</w:t>
            </w:r>
          </w:p>
        </w:tc>
      </w:tr>
      <w:tr w:rsidR="002F7DE8" w:rsidRPr="005C253B" w:rsidTr="005C253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в том числе налоговые и неналоговые платежи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1413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473,9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33,5</w:t>
            </w:r>
          </w:p>
        </w:tc>
      </w:tr>
      <w:tr w:rsidR="002F7DE8" w:rsidRPr="005C253B" w:rsidTr="005C253B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2F7DE8" w:rsidRPr="005C253B" w:rsidTr="005C253B">
        <w:trPr>
          <w:trHeight w:val="300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 xml:space="preserve"> Доходы местного бюджета ( налоги,сборы,прочие поступления в бюджет)</w:t>
            </w:r>
          </w:p>
        </w:tc>
      </w:tr>
      <w:tr w:rsidR="002F7DE8" w:rsidRPr="005C253B" w:rsidTr="005C253B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2F7DE8" w:rsidRPr="005C253B" w:rsidTr="005C253B">
        <w:trPr>
          <w:trHeight w:val="300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489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99,8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20,4</w:t>
            </w:r>
          </w:p>
        </w:tc>
      </w:tr>
      <w:tr w:rsidR="002F7DE8" w:rsidRPr="005C253B" w:rsidTr="005C253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Единый сельхозналог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49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67,2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137,1</w:t>
            </w:r>
          </w:p>
        </w:tc>
      </w:tr>
      <w:tr w:rsidR="002F7DE8" w:rsidRPr="005C253B" w:rsidTr="005C253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49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4,8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9,8</w:t>
            </w:r>
          </w:p>
        </w:tc>
      </w:tr>
      <w:tr w:rsidR="002F7DE8" w:rsidRPr="005C253B" w:rsidTr="005C253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Земельный налог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816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297,2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36,4</w:t>
            </w:r>
          </w:p>
        </w:tc>
      </w:tr>
      <w:tr w:rsidR="002F7DE8" w:rsidRPr="005C253B" w:rsidTr="005C253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Арендная плата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4,9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49,0</w:t>
            </w:r>
          </w:p>
        </w:tc>
      </w:tr>
      <w:tr w:rsidR="002F7DE8" w:rsidRPr="005C253B" w:rsidTr="005C253B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2F7DE8" w:rsidRPr="005C253B" w:rsidTr="005C253B">
        <w:trPr>
          <w:trHeight w:val="300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Безвозмездные поступления</w:t>
            </w:r>
          </w:p>
        </w:tc>
      </w:tr>
      <w:tr w:rsidR="002F7DE8" w:rsidRPr="005C253B" w:rsidTr="005C253B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2F7DE8" w:rsidRPr="005C253B" w:rsidTr="005C253B">
        <w:trPr>
          <w:trHeight w:val="300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Дотации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2287,5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571,8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25,0</w:t>
            </w:r>
          </w:p>
        </w:tc>
      </w:tr>
      <w:tr w:rsidR="002F7DE8" w:rsidRPr="005C253B" w:rsidTr="005C253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Субсидии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249,8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124,9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50,0</w:t>
            </w:r>
          </w:p>
        </w:tc>
      </w:tr>
      <w:tr w:rsidR="002F7DE8" w:rsidRPr="005C253B" w:rsidTr="005C253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Субвенции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128,2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21,1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16,5</w:t>
            </w:r>
          </w:p>
        </w:tc>
      </w:tr>
      <w:tr w:rsidR="002F7DE8" w:rsidRPr="005C253B" w:rsidTr="005C253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594,9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37,5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6,3</w:t>
            </w:r>
          </w:p>
        </w:tc>
      </w:tr>
      <w:tr w:rsidR="002F7DE8" w:rsidRPr="005C253B" w:rsidTr="005C253B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2F7DE8" w:rsidRPr="005C253B" w:rsidTr="005C253B">
        <w:trPr>
          <w:trHeight w:val="300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Расходы бюджета</w:t>
            </w:r>
          </w:p>
        </w:tc>
      </w:tr>
      <w:tr w:rsidR="002F7DE8" w:rsidRPr="005C253B" w:rsidTr="005C253B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2F7DE8" w:rsidRPr="005C253B" w:rsidTr="005C253B">
        <w:trPr>
          <w:trHeight w:val="615"/>
        </w:trPr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ассигнования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фактический расход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 </w:t>
            </w:r>
          </w:p>
        </w:tc>
      </w:tr>
      <w:tr w:rsidR="002F7DE8" w:rsidRPr="005C253B" w:rsidTr="005C253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ВСЕГО: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4673,4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833,4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17,8</w:t>
            </w:r>
          </w:p>
        </w:tc>
      </w:tr>
      <w:tr w:rsidR="002F7DE8" w:rsidRPr="005C253B" w:rsidTr="005C253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В том числе по отраслям: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 </w:t>
            </w:r>
          </w:p>
        </w:tc>
      </w:tr>
      <w:tr w:rsidR="002F7DE8" w:rsidRPr="005C253B" w:rsidTr="005C253B">
        <w:trPr>
          <w:trHeight w:val="31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 xml:space="preserve">Раздел 0100 Общегосударственные вопросы   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2103,8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427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20,3</w:t>
            </w:r>
          </w:p>
        </w:tc>
      </w:tr>
      <w:tr w:rsidR="002F7DE8" w:rsidRPr="005C253B" w:rsidTr="005C253B">
        <w:trPr>
          <w:trHeight w:val="61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Раздел 0200 Национальная оборона (первичный воинский учёт)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94,2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18,1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19,2</w:t>
            </w:r>
          </w:p>
        </w:tc>
      </w:tr>
      <w:tr w:rsidR="002F7DE8" w:rsidRPr="005C253B" w:rsidTr="005C253B">
        <w:trPr>
          <w:trHeight w:val="85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Раздел 0300 Национальная безопасность                   ( содержание ЕДДС,противопожарные мероприятия,система видеонаблюдения)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185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9,7</w:t>
            </w:r>
          </w:p>
        </w:tc>
      </w:tr>
      <w:tr w:rsidR="002F7DE8" w:rsidRPr="005C253B" w:rsidTr="005C253B">
        <w:trPr>
          <w:trHeight w:val="585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Раздел 0400 Национальная экономика, в том числе: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754,9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40,8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5,4</w:t>
            </w:r>
          </w:p>
        </w:tc>
      </w:tr>
      <w:tr w:rsidR="002F7DE8" w:rsidRPr="005C253B" w:rsidTr="005C253B">
        <w:trPr>
          <w:trHeight w:val="33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подраздел 0405 С/ хозяйство и рыболовство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34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8,8</w:t>
            </w:r>
          </w:p>
        </w:tc>
      </w:tr>
      <w:tr w:rsidR="002F7DE8" w:rsidRPr="005C253B" w:rsidTr="005C253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подраздел 0409 Дорожное хозяйство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244,9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33,3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13,6</w:t>
            </w:r>
          </w:p>
        </w:tc>
      </w:tr>
      <w:tr w:rsidR="002F7DE8" w:rsidRPr="005C253B" w:rsidTr="005C253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подраздел 0410 сеть и информатика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100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0,0</w:t>
            </w:r>
          </w:p>
        </w:tc>
      </w:tr>
      <w:tr w:rsidR="002F7DE8" w:rsidRPr="005C253B" w:rsidTr="005C253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другие вопросы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376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4,5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1,2</w:t>
            </w:r>
          </w:p>
        </w:tc>
      </w:tr>
      <w:tr w:rsidR="002F7DE8" w:rsidRPr="005C253B" w:rsidTr="005C253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Раздел 0500 Жилищно-коммунальное хозяйство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1163,9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205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17,6</w:t>
            </w:r>
          </w:p>
        </w:tc>
      </w:tr>
      <w:tr w:rsidR="002F7DE8" w:rsidRPr="005C253B" w:rsidTr="005C253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Раздел 0700 образование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24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0,0</w:t>
            </w:r>
          </w:p>
        </w:tc>
      </w:tr>
      <w:tr w:rsidR="002F7DE8" w:rsidRPr="005C253B" w:rsidTr="005C253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Раздел 0800 культура и кинематография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323,1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124,5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38,5</w:t>
            </w:r>
          </w:p>
        </w:tc>
      </w:tr>
      <w:tr w:rsidR="002F7DE8" w:rsidRPr="005C253B" w:rsidTr="005C253B">
        <w:trPr>
          <w:trHeight w:val="300"/>
        </w:trPr>
        <w:tc>
          <w:tcPr>
            <w:tcW w:w="5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Раздел 1100  Физическая культура и спорт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0,0</w:t>
            </w:r>
          </w:p>
        </w:tc>
      </w:tr>
      <w:tr w:rsidR="002F7DE8" w:rsidRPr="005C253B" w:rsidTr="005C253B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2F7DE8" w:rsidRPr="005C253B" w:rsidTr="005C253B">
        <w:trPr>
          <w:trHeight w:val="300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В связи с вышеизложенной информацией  предлагается:</w:t>
            </w:r>
          </w:p>
        </w:tc>
      </w:tr>
      <w:tr w:rsidR="002F7DE8" w:rsidRPr="005C253B" w:rsidTr="005C253B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2F7DE8" w:rsidRPr="005C253B" w:rsidTr="005C253B">
        <w:trPr>
          <w:trHeight w:val="300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 xml:space="preserve">            Утвердить отчёт об исполнении бюджета Плотавского сельского поселения муниципального</w:t>
            </w:r>
          </w:p>
        </w:tc>
      </w:tr>
      <w:tr w:rsidR="002F7DE8" w:rsidRPr="005C253B" w:rsidTr="005C253B">
        <w:trPr>
          <w:trHeight w:val="300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 xml:space="preserve">  района "Прохоровский район" за 1 квартал 2022 год по доходам и расходам</w:t>
            </w:r>
            <w:r w:rsidRPr="005C253B">
              <w:rPr>
                <w:b/>
                <w:bCs/>
                <w:color w:val="000000"/>
                <w:lang w:eastAsia="ru-RU"/>
              </w:rPr>
              <w:t xml:space="preserve"> (приложение № 1.2).</w:t>
            </w:r>
          </w:p>
        </w:tc>
      </w:tr>
      <w:tr w:rsidR="002F7DE8" w:rsidRPr="005C253B" w:rsidTr="005C253B">
        <w:trPr>
          <w:trHeight w:val="300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 xml:space="preserve">            Утвердить отчёт об исполнении бюджета дорожного фонда Плотавского сельского поселения  </w:t>
            </w:r>
          </w:p>
        </w:tc>
      </w:tr>
      <w:tr w:rsidR="002F7DE8" w:rsidRPr="005C253B" w:rsidTr="005C253B">
        <w:trPr>
          <w:trHeight w:val="300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 xml:space="preserve">  за 1 квартал 2022 года </w:t>
            </w:r>
            <w:r w:rsidRPr="005C253B">
              <w:rPr>
                <w:b/>
                <w:bCs/>
                <w:color w:val="000000"/>
                <w:lang w:eastAsia="ru-RU"/>
              </w:rPr>
              <w:t>(приложение № 3).</w:t>
            </w:r>
          </w:p>
        </w:tc>
      </w:tr>
      <w:tr w:rsidR="002F7DE8" w:rsidRPr="005C253B" w:rsidTr="005C253B">
        <w:trPr>
          <w:trHeight w:val="300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 xml:space="preserve">     Утвердить отчёт  об использовании бюджетных ассигнований  резервного фонда администрации</w:t>
            </w:r>
          </w:p>
        </w:tc>
      </w:tr>
      <w:tr w:rsidR="002F7DE8" w:rsidRPr="005C253B" w:rsidTr="005C253B">
        <w:trPr>
          <w:trHeight w:val="300"/>
        </w:trPr>
        <w:tc>
          <w:tcPr>
            <w:tcW w:w="100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 xml:space="preserve">поселения за 1 квартал 2022 год </w:t>
            </w:r>
            <w:r w:rsidRPr="005C253B">
              <w:rPr>
                <w:b/>
                <w:bCs/>
                <w:color w:val="000000"/>
                <w:lang w:eastAsia="ru-RU"/>
              </w:rPr>
              <w:t>(Приложение № 4)</w:t>
            </w:r>
            <w:r w:rsidRPr="005C253B">
              <w:rPr>
                <w:color w:val="000000"/>
                <w:lang w:eastAsia="ru-RU"/>
              </w:rPr>
              <w:t>.</w:t>
            </w:r>
          </w:p>
        </w:tc>
      </w:tr>
      <w:tr w:rsidR="002F7DE8" w:rsidRPr="005C253B" w:rsidTr="005C253B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2F7DE8" w:rsidRPr="005C253B" w:rsidTr="005C253B">
        <w:trPr>
          <w:trHeight w:val="300"/>
        </w:trPr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Глава администрации</w:t>
            </w:r>
          </w:p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Плотавского сельского поселения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                                             А.А.Барчева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</w:tbl>
    <w:p w:rsidR="002F7DE8" w:rsidRDefault="002F7DE8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2F7DE8" w:rsidRDefault="002F7DE8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2F7DE8" w:rsidRDefault="002F7DE8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2F7DE8" w:rsidRDefault="002F7DE8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650" w:type="dxa"/>
        <w:tblInd w:w="93" w:type="dxa"/>
        <w:tblLook w:val="0000"/>
      </w:tblPr>
      <w:tblGrid>
        <w:gridCol w:w="2338"/>
        <w:gridCol w:w="3471"/>
        <w:gridCol w:w="1331"/>
        <w:gridCol w:w="1218"/>
        <w:gridCol w:w="1302"/>
        <w:gridCol w:w="1078"/>
      </w:tblGrid>
      <w:tr w:rsidR="002F7DE8" w:rsidRPr="005C253B" w:rsidTr="005C253B">
        <w:trPr>
          <w:trHeight w:val="300"/>
        </w:trPr>
        <w:tc>
          <w:tcPr>
            <w:tcW w:w="106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Приложение № 1</w:t>
            </w:r>
          </w:p>
        </w:tc>
      </w:tr>
      <w:tr w:rsidR="002F7DE8" w:rsidRPr="005C253B" w:rsidTr="005C253B">
        <w:trPr>
          <w:trHeight w:val="70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3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DE8" w:rsidRPr="005C253B" w:rsidRDefault="002F7DE8" w:rsidP="005C2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Утверждён решением земского собрания от   мая 2022 года № </w:t>
            </w:r>
          </w:p>
        </w:tc>
      </w:tr>
      <w:tr w:rsidR="002F7DE8" w:rsidRPr="005C253B" w:rsidTr="005C253B">
        <w:trPr>
          <w:trHeight w:val="375"/>
        </w:trPr>
        <w:tc>
          <w:tcPr>
            <w:tcW w:w="106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DE8" w:rsidRPr="005C253B" w:rsidRDefault="002F7DE8" w:rsidP="005C25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 об исполнении бюджета Плотавского сельского поселения муниципального района "Прохоровский район" Белгородской области за 1 квартал 2022 года</w:t>
            </w:r>
          </w:p>
        </w:tc>
      </w:tr>
      <w:tr w:rsidR="002F7DE8" w:rsidRPr="005C253B" w:rsidTr="005C253B">
        <w:trPr>
          <w:trHeight w:val="630"/>
        </w:trPr>
        <w:tc>
          <w:tcPr>
            <w:tcW w:w="106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F7DE8" w:rsidRPr="005C253B" w:rsidTr="005C253B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F7DE8" w:rsidRPr="005C253B" w:rsidTr="005C253B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в тыс.руб.</w:t>
            </w:r>
          </w:p>
        </w:tc>
      </w:tr>
      <w:tr w:rsidR="002F7DE8" w:rsidRPr="005C253B" w:rsidTr="005C253B">
        <w:trPr>
          <w:trHeight w:val="11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 кода группы, подгруппы, статья,вида источника внутреннего финансирования дефицитов бюджета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Утверждено на 2022 год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Исполнено за 1 квартал 2022 года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Процент исполнения к плану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Отклоне-ния (+.-) от годового плана</w:t>
            </w:r>
          </w:p>
        </w:tc>
      </w:tr>
      <w:tr w:rsidR="002F7DE8" w:rsidRPr="005C253B" w:rsidTr="005C253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1.00.00.00.0.00.0.000.000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1413,0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473,9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-939,1</w:t>
            </w:r>
          </w:p>
        </w:tc>
      </w:tr>
      <w:tr w:rsidR="002F7DE8" w:rsidRPr="005C253B" w:rsidTr="005C253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1.00.00.00.0.00.0.000.000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489,0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99,8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-389,2</w:t>
            </w:r>
          </w:p>
        </w:tc>
      </w:tr>
      <w:tr w:rsidR="002F7DE8" w:rsidRPr="005C253B" w:rsidTr="005C253B">
        <w:trPr>
          <w:trHeight w:val="36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1.01.02.01.0.01.1.000.110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489,0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99,8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20,4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-389,2</w:t>
            </w:r>
          </w:p>
        </w:tc>
      </w:tr>
      <w:tr w:rsidR="002F7DE8" w:rsidRPr="005C253B" w:rsidTr="005C253B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1.05.00.00.0.00.0.000.000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Налог на совокупный доход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49,0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137,1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18,2</w:t>
            </w:r>
          </w:p>
        </w:tc>
      </w:tr>
      <w:tr w:rsidR="002F7DE8" w:rsidRPr="005C253B" w:rsidTr="005C253B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1.05.03.01.0.01.1.000.110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 xml:space="preserve">Единый сельскохозяйственный налог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49,0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67,2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137,1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18,2</w:t>
            </w:r>
          </w:p>
        </w:tc>
      </w:tr>
      <w:tr w:rsidR="002F7DE8" w:rsidRPr="005C253B" w:rsidTr="005C253B">
        <w:trPr>
          <w:trHeight w:val="3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1.06.00.00.0.00.0.000.000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865,0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302,0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34,9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-563,0</w:t>
            </w:r>
          </w:p>
        </w:tc>
      </w:tr>
      <w:tr w:rsidR="002F7DE8" w:rsidRPr="005C253B" w:rsidTr="005C253B">
        <w:trPr>
          <w:trHeight w:val="3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1.06.01.00.0.00.0.000.110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49,0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-44,2</w:t>
            </w:r>
          </w:p>
        </w:tc>
      </w:tr>
      <w:tr w:rsidR="002F7DE8" w:rsidRPr="005C253B" w:rsidTr="005C253B">
        <w:trPr>
          <w:trHeight w:val="126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1.06.01.03.0.10.1.000.110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49,0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4,8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9,8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-44,2</w:t>
            </w:r>
          </w:p>
        </w:tc>
      </w:tr>
      <w:tr w:rsidR="002F7DE8" w:rsidRPr="005C253B" w:rsidTr="005C253B">
        <w:trPr>
          <w:trHeight w:val="3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1.06.06.00.0.00.0.000.110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Земельный налог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816,0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297,2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36,4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-518,8</w:t>
            </w:r>
          </w:p>
        </w:tc>
      </w:tr>
      <w:tr w:rsidR="002F7DE8" w:rsidRPr="005C253B" w:rsidTr="005C253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1.06.06.03.3.10.1.000.110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579,0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285,4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49,3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-293,6</w:t>
            </w:r>
          </w:p>
        </w:tc>
      </w:tr>
      <w:tr w:rsidR="002F7DE8" w:rsidRPr="005C253B" w:rsidTr="005C253B">
        <w:trPr>
          <w:trHeight w:val="27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1.06.06.04.3.10.1.000.110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 xml:space="preserve">Земельный налог с физических лиц 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237,0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11,8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-225,2</w:t>
            </w:r>
          </w:p>
        </w:tc>
      </w:tr>
      <w:tr w:rsidR="002F7DE8" w:rsidRPr="005C253B" w:rsidTr="005C253B">
        <w:trPr>
          <w:trHeight w:val="14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1.11.00.00.0.00.0.000.000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10,0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4,9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49,4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-5,1</w:t>
            </w:r>
          </w:p>
        </w:tc>
      </w:tr>
      <w:tr w:rsidR="002F7DE8" w:rsidRPr="005C253B" w:rsidTr="005C253B">
        <w:trPr>
          <w:trHeight w:val="187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1.11.05.03.5.10.0.000.120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4,9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49,4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-5,1</w:t>
            </w:r>
          </w:p>
        </w:tc>
      </w:tr>
      <w:tr w:rsidR="002F7DE8" w:rsidRPr="005C253B" w:rsidTr="005C253B">
        <w:trPr>
          <w:trHeight w:val="36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2.00.00.00.0.00.0.000.000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3260,4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755,3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23,2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-2505,1</w:t>
            </w:r>
          </w:p>
        </w:tc>
      </w:tr>
      <w:tr w:rsidR="002F7DE8" w:rsidRPr="005C253B" w:rsidTr="005C253B">
        <w:trPr>
          <w:trHeight w:val="8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2.02.00.00.0.00.0.000.000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2287,5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571,8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-1715,7</w:t>
            </w:r>
          </w:p>
        </w:tc>
      </w:tr>
      <w:tr w:rsidR="002F7DE8" w:rsidRPr="005C253B" w:rsidTr="005C253B">
        <w:trPr>
          <w:trHeight w:val="64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2.02.10.00.0.00.0.000.150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2287,5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571,8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-1715,7</w:t>
            </w:r>
          </w:p>
        </w:tc>
      </w:tr>
      <w:tr w:rsidR="002F7DE8" w:rsidRPr="005C253B" w:rsidTr="005C253B">
        <w:trPr>
          <w:trHeight w:val="58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2.02.16.00.1.00.0.000.150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2287,5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571,8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-1715,7</w:t>
            </w:r>
          </w:p>
        </w:tc>
      </w:tr>
      <w:tr w:rsidR="002F7DE8" w:rsidRPr="005C253B" w:rsidTr="005C253B">
        <w:trPr>
          <w:trHeight w:val="88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2.02.16.00.1.10.0.000.150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2287,5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571,8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25,0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-1715,7</w:t>
            </w:r>
          </w:p>
        </w:tc>
      </w:tr>
      <w:tr w:rsidR="002F7DE8" w:rsidRPr="005C253B" w:rsidTr="005C253B">
        <w:trPr>
          <w:trHeight w:val="88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2.02.20.00.0.00.0.000.150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249,8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124,9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-124,9</w:t>
            </w:r>
          </w:p>
        </w:tc>
      </w:tr>
      <w:tr w:rsidR="002F7DE8" w:rsidRPr="005C253B" w:rsidTr="005C253B">
        <w:trPr>
          <w:trHeight w:val="88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2.02.29.99.9.10.0.000.150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249,8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124,9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-124,9</w:t>
            </w:r>
          </w:p>
        </w:tc>
      </w:tr>
      <w:tr w:rsidR="002F7DE8" w:rsidRPr="005C253B" w:rsidTr="005C253B">
        <w:trPr>
          <w:trHeight w:val="63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2.02.30.00.0.00.0.000.150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128,2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21,1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16,5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-107,1</w:t>
            </w:r>
          </w:p>
        </w:tc>
      </w:tr>
      <w:tr w:rsidR="002F7DE8" w:rsidRPr="005C253B" w:rsidTr="005C253B">
        <w:trPr>
          <w:trHeight w:val="9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2.02.30.02.4.10.0.000.150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34,0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8,8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-31,0</w:t>
            </w:r>
          </w:p>
        </w:tc>
      </w:tr>
      <w:tr w:rsidR="002F7DE8" w:rsidRPr="005C253B" w:rsidTr="005C253B">
        <w:trPr>
          <w:trHeight w:val="115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2.02.35.11.8.00.0.000.150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Субвенции бюджетам на осуществление первичного воинского учёта на территориях,где отсутствуют военные комиссариаты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94,2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18,1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19,2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-76,1</w:t>
            </w:r>
          </w:p>
        </w:tc>
      </w:tr>
      <w:tr w:rsidR="002F7DE8" w:rsidRPr="005C253B" w:rsidTr="005C253B">
        <w:trPr>
          <w:trHeight w:val="129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2.02.35.11.8.10.0.000.150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94,2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18,1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19,2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-76,1</w:t>
            </w:r>
          </w:p>
        </w:tc>
      </w:tr>
      <w:tr w:rsidR="002F7DE8" w:rsidRPr="005C253B" w:rsidTr="005C253B">
        <w:trPr>
          <w:trHeight w:val="75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2.02.40.00.0.00.0.000.150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594,9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-557,4</w:t>
            </w:r>
          </w:p>
        </w:tc>
      </w:tr>
      <w:tr w:rsidR="002F7DE8" w:rsidRPr="005C253B" w:rsidTr="005C253B">
        <w:trPr>
          <w:trHeight w:val="171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2.02.40.01.4.0.0.000.150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594,9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-557,4</w:t>
            </w:r>
          </w:p>
        </w:tc>
      </w:tr>
      <w:tr w:rsidR="002F7DE8" w:rsidRPr="005C253B" w:rsidTr="005C253B">
        <w:trPr>
          <w:trHeight w:val="174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2.02.40.01.4.10.0.000.150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594,9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37,5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6,3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-557,4</w:t>
            </w:r>
          </w:p>
        </w:tc>
      </w:tr>
      <w:tr w:rsidR="002F7DE8" w:rsidRPr="005C253B" w:rsidTr="005C253B">
        <w:trPr>
          <w:trHeight w:val="31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4673,4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1229,2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26,3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-3444,2</w:t>
            </w:r>
          </w:p>
        </w:tc>
      </w:tr>
      <w:tr w:rsidR="002F7DE8" w:rsidRPr="005C253B" w:rsidTr="005C253B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2F7DE8" w:rsidRPr="005C253B" w:rsidTr="005C253B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</w:tbl>
    <w:p w:rsidR="002F7DE8" w:rsidRDefault="002F7DE8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2F7DE8" w:rsidRDefault="002F7DE8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84" w:type="dxa"/>
        <w:tblInd w:w="93" w:type="dxa"/>
        <w:tblLook w:val="0000"/>
      </w:tblPr>
      <w:tblGrid>
        <w:gridCol w:w="780"/>
        <w:gridCol w:w="740"/>
        <w:gridCol w:w="3640"/>
        <w:gridCol w:w="1430"/>
        <w:gridCol w:w="1307"/>
        <w:gridCol w:w="1120"/>
        <w:gridCol w:w="1080"/>
      </w:tblGrid>
      <w:tr w:rsidR="002F7DE8" w:rsidRPr="005C253B" w:rsidTr="005C253B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2F7DE8" w:rsidRPr="005C253B" w:rsidTr="005C253B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в тыс.руб.</w:t>
            </w:r>
          </w:p>
        </w:tc>
      </w:tr>
      <w:tr w:rsidR="002F7DE8" w:rsidRPr="005C253B" w:rsidTr="005C253B">
        <w:trPr>
          <w:trHeight w:val="156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Расходы (наименование показателя)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Утверждено на 2022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Исполнено на 01.04.2022 г.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Процент исполнения к плану года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Отклонение (+,-) от плана года</w:t>
            </w:r>
          </w:p>
        </w:tc>
      </w:tr>
      <w:tr w:rsidR="002F7DE8" w:rsidRPr="005C253B" w:rsidTr="005C253B">
        <w:trPr>
          <w:trHeight w:val="8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2 108,3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427,0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-1 681,3</w:t>
            </w:r>
          </w:p>
        </w:tc>
      </w:tr>
      <w:tr w:rsidR="002F7DE8" w:rsidRPr="005C253B" w:rsidTr="005C253B">
        <w:trPr>
          <w:trHeight w:val="19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2 066,2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425,6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20,6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-1 640,6</w:t>
            </w:r>
          </w:p>
        </w:tc>
      </w:tr>
      <w:tr w:rsidR="002F7DE8" w:rsidRPr="005C253B" w:rsidTr="005C253B">
        <w:trPr>
          <w:trHeight w:val="16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-1,1</w:t>
            </w:r>
          </w:p>
        </w:tc>
      </w:tr>
      <w:tr w:rsidR="002F7DE8" w:rsidRPr="005C253B" w:rsidTr="005C253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Резервные фонды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12,0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-12,0</w:t>
            </w:r>
          </w:p>
        </w:tc>
      </w:tr>
      <w:tr w:rsidR="002F7DE8" w:rsidRPr="005C253B" w:rsidTr="005C253B">
        <w:trPr>
          <w:trHeight w:val="7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-27,6</w:t>
            </w:r>
          </w:p>
        </w:tc>
      </w:tr>
      <w:tr w:rsidR="002F7DE8" w:rsidRPr="005C253B" w:rsidTr="005C253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94,2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18,1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-76,1</w:t>
            </w:r>
          </w:p>
        </w:tc>
      </w:tr>
      <w:tr w:rsidR="002F7DE8" w:rsidRPr="005C253B" w:rsidTr="005C253B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94,2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18,1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19,2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-76,1</w:t>
            </w:r>
          </w:p>
        </w:tc>
      </w:tr>
      <w:tr w:rsidR="002F7DE8" w:rsidRPr="005C253B" w:rsidTr="005C253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Национальная безопасность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185,0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18,0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-167,0</w:t>
            </w:r>
          </w:p>
        </w:tc>
      </w:tr>
      <w:tr w:rsidR="002F7DE8" w:rsidRPr="005C253B" w:rsidTr="005C253B">
        <w:trPr>
          <w:trHeight w:val="12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173,0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18,0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10,4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-155,0</w:t>
            </w:r>
          </w:p>
        </w:tc>
      </w:tr>
      <w:tr w:rsidR="002F7DE8" w:rsidRPr="005C253B" w:rsidTr="005C253B">
        <w:trPr>
          <w:trHeight w:val="10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12,0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-12,0</w:t>
            </w:r>
          </w:p>
        </w:tc>
      </w:tr>
      <w:tr w:rsidR="002F7DE8" w:rsidRPr="005C253B" w:rsidTr="005C253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754,9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40,8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-714,1</w:t>
            </w:r>
          </w:p>
        </w:tc>
      </w:tr>
      <w:tr w:rsidR="002F7DE8" w:rsidRPr="005C253B" w:rsidTr="005C253B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34,0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-31,0</w:t>
            </w:r>
          </w:p>
        </w:tc>
      </w:tr>
      <w:tr w:rsidR="002F7DE8" w:rsidRPr="005C253B" w:rsidTr="005C253B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244,9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33,3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13,6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-211,6</w:t>
            </w:r>
          </w:p>
        </w:tc>
      </w:tr>
      <w:tr w:rsidR="002F7DE8" w:rsidRPr="005C253B" w:rsidTr="005C253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Связь и информатика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-100,0</w:t>
            </w:r>
          </w:p>
        </w:tc>
      </w:tr>
      <w:tr w:rsidR="002F7DE8" w:rsidRPr="005C253B" w:rsidTr="005C253B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376,0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-371,5</w:t>
            </w:r>
          </w:p>
        </w:tc>
      </w:tr>
      <w:tr w:rsidR="002F7DE8" w:rsidRPr="005C253B" w:rsidTr="005C253B">
        <w:trPr>
          <w:trHeight w:val="6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1 163,9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205,0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-958,9</w:t>
            </w:r>
          </w:p>
        </w:tc>
      </w:tr>
      <w:tr w:rsidR="002F7DE8" w:rsidRPr="005C253B" w:rsidTr="005C253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Благоустройство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1 163,9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205,0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17,6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-958,9</w:t>
            </w:r>
          </w:p>
        </w:tc>
      </w:tr>
      <w:tr w:rsidR="002F7DE8" w:rsidRPr="005C253B" w:rsidTr="005C253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24,0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-24,0</w:t>
            </w:r>
          </w:p>
        </w:tc>
      </w:tr>
      <w:tr w:rsidR="002F7DE8" w:rsidRPr="005C253B" w:rsidTr="005C253B">
        <w:trPr>
          <w:trHeight w:val="9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14,0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-14,0</w:t>
            </w:r>
          </w:p>
        </w:tc>
      </w:tr>
      <w:tr w:rsidR="002F7DE8" w:rsidRPr="005C253B" w:rsidTr="005C253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Молодежная политика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-10,0</w:t>
            </w:r>
          </w:p>
        </w:tc>
      </w:tr>
      <w:tr w:rsidR="002F7DE8" w:rsidRPr="005C253B" w:rsidTr="005C253B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Культура,кинематография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323,1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124,5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-198,6</w:t>
            </w:r>
          </w:p>
        </w:tc>
      </w:tr>
      <w:tr w:rsidR="002F7DE8" w:rsidRPr="005C253B" w:rsidTr="005C253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Культура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323,1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124,5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38,5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-198,6</w:t>
            </w:r>
          </w:p>
        </w:tc>
      </w:tr>
      <w:tr w:rsidR="002F7DE8" w:rsidRPr="005C253B" w:rsidTr="005C253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-20,0</w:t>
            </w:r>
          </w:p>
        </w:tc>
      </w:tr>
      <w:tr w:rsidR="002F7DE8" w:rsidRPr="005C253B" w:rsidTr="005C253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Массовый спорт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5C253B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-20,0</w:t>
            </w:r>
          </w:p>
        </w:tc>
      </w:tr>
      <w:tr w:rsidR="002F7DE8" w:rsidRPr="005C253B" w:rsidTr="005C253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4 673,4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lang w:eastAsia="ru-RU"/>
              </w:rPr>
              <w:t>833,4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-3 840,0</w:t>
            </w:r>
          </w:p>
        </w:tc>
      </w:tr>
    </w:tbl>
    <w:p w:rsidR="002F7DE8" w:rsidRDefault="002F7DE8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2F7DE8" w:rsidRDefault="002F7DE8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2F7DE8" w:rsidRDefault="002F7DE8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2F7DE8" w:rsidRDefault="002F7DE8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940" w:type="dxa"/>
        <w:tblInd w:w="93" w:type="dxa"/>
        <w:tblLook w:val="0000"/>
      </w:tblPr>
      <w:tblGrid>
        <w:gridCol w:w="2560"/>
        <w:gridCol w:w="3640"/>
        <w:gridCol w:w="1380"/>
        <w:gridCol w:w="1360"/>
      </w:tblGrid>
      <w:tr w:rsidR="002F7DE8" w:rsidRPr="005C253B" w:rsidTr="005C25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Приложение № 2</w:t>
            </w:r>
          </w:p>
        </w:tc>
      </w:tr>
      <w:tr w:rsidR="002F7DE8" w:rsidRPr="005C253B" w:rsidTr="005C25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2F7DE8" w:rsidRPr="005C253B" w:rsidTr="005C253B">
        <w:trPr>
          <w:trHeight w:val="322"/>
        </w:trPr>
        <w:tc>
          <w:tcPr>
            <w:tcW w:w="89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DE8" w:rsidRPr="005C253B" w:rsidRDefault="002F7DE8" w:rsidP="005C25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 Плотавского сельского поселения за 1 квартал 2022 год</w:t>
            </w:r>
          </w:p>
        </w:tc>
      </w:tr>
      <w:tr w:rsidR="002F7DE8" w:rsidRPr="005C253B" w:rsidTr="005C253B">
        <w:trPr>
          <w:trHeight w:val="390"/>
        </w:trPr>
        <w:tc>
          <w:tcPr>
            <w:tcW w:w="89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F7DE8" w:rsidRPr="005C253B" w:rsidTr="005C25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2F7DE8" w:rsidRPr="005C253B" w:rsidTr="005C253B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(в тыс.руб)</w:t>
            </w:r>
          </w:p>
        </w:tc>
      </w:tr>
      <w:tr w:rsidR="002F7DE8" w:rsidRPr="005C253B" w:rsidTr="005C253B">
        <w:trPr>
          <w:trHeight w:val="12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 кода группы,подгруппы,статья,вида источника внутреннего финансирования дефицитов бюджета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План на 2022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DE8" w:rsidRPr="005C253B" w:rsidRDefault="002F7DE8" w:rsidP="005C25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Исполнено на 01.04.2022 года</w:t>
            </w:r>
          </w:p>
        </w:tc>
      </w:tr>
      <w:tr w:rsidR="002F7DE8" w:rsidRPr="005C253B" w:rsidTr="005C253B">
        <w:trPr>
          <w:trHeight w:val="9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010500 00 00 0000 000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395,8</w:t>
            </w:r>
          </w:p>
        </w:tc>
      </w:tr>
      <w:tr w:rsidR="002F7DE8" w:rsidRPr="005C253B" w:rsidTr="005C253B">
        <w:trPr>
          <w:trHeight w:val="6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010500 00 00 0000 500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4673,4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  <w:r w:rsidRPr="005C253B">
              <w:rPr>
                <w:b/>
                <w:bCs/>
                <w:color w:val="000000"/>
                <w:lang w:eastAsia="ru-RU"/>
              </w:rPr>
              <w:t>1229,2</w:t>
            </w:r>
          </w:p>
        </w:tc>
      </w:tr>
      <w:tr w:rsidR="002F7DE8" w:rsidRPr="005C253B" w:rsidTr="005C253B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010502 00 00 0000 500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4673,4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1229,2</w:t>
            </w:r>
          </w:p>
        </w:tc>
      </w:tr>
      <w:tr w:rsidR="002F7DE8" w:rsidRPr="005C253B" w:rsidTr="005C253B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010502 01 00 0000 510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4673,4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1229,2</w:t>
            </w:r>
          </w:p>
        </w:tc>
      </w:tr>
      <w:tr w:rsidR="002F7DE8" w:rsidRPr="005C253B" w:rsidTr="005C253B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010502 01 10 0000 510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4673,4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1229,2</w:t>
            </w:r>
          </w:p>
        </w:tc>
      </w:tr>
      <w:tr w:rsidR="002F7DE8" w:rsidRPr="005C253B" w:rsidTr="005C253B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010500 00 00 0000 600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4673,4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b/>
                <w:bCs/>
                <w:color w:val="000000"/>
                <w:lang w:eastAsia="ru-RU"/>
              </w:rPr>
            </w:pPr>
            <w:r w:rsidRPr="005C253B">
              <w:rPr>
                <w:b/>
                <w:bCs/>
                <w:color w:val="000000"/>
                <w:lang w:eastAsia="ru-RU"/>
              </w:rPr>
              <w:t>833,4</w:t>
            </w:r>
          </w:p>
        </w:tc>
      </w:tr>
      <w:tr w:rsidR="002F7DE8" w:rsidRPr="005C253B" w:rsidTr="005C253B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010502 00 00 0000 600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4673,4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833,4</w:t>
            </w:r>
          </w:p>
        </w:tc>
      </w:tr>
      <w:tr w:rsidR="002F7DE8" w:rsidRPr="005C253B" w:rsidTr="005C253B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010502 01 00 0000 610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4673,4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833,4</w:t>
            </w:r>
          </w:p>
        </w:tc>
      </w:tr>
      <w:tr w:rsidR="002F7DE8" w:rsidRPr="005C253B" w:rsidTr="005C253B">
        <w:trPr>
          <w:trHeight w:val="9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010502 01 10 0000 610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lang w:eastAsia="ru-RU"/>
              </w:rPr>
              <w:t>4673,4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right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833,4</w:t>
            </w:r>
          </w:p>
        </w:tc>
      </w:tr>
    </w:tbl>
    <w:p w:rsidR="002F7DE8" w:rsidRDefault="002F7DE8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4" w:type="dxa"/>
        <w:tblInd w:w="93" w:type="dxa"/>
        <w:tblLook w:val="0000"/>
      </w:tblPr>
      <w:tblGrid>
        <w:gridCol w:w="909"/>
        <w:gridCol w:w="1014"/>
        <w:gridCol w:w="1014"/>
        <w:gridCol w:w="1016"/>
        <w:gridCol w:w="994"/>
        <w:gridCol w:w="1014"/>
        <w:gridCol w:w="1503"/>
        <w:gridCol w:w="1014"/>
        <w:gridCol w:w="1016"/>
      </w:tblGrid>
      <w:tr w:rsidR="002F7DE8" w:rsidRPr="005C253B" w:rsidTr="005C253B">
        <w:trPr>
          <w:trHeight w:val="97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5C253B">
              <w:rPr>
                <w:color w:val="000000"/>
                <w:lang w:eastAsia="ru-RU"/>
              </w:rPr>
              <w:t>Приложение № 3</w:t>
            </w:r>
          </w:p>
        </w:tc>
      </w:tr>
      <w:tr w:rsidR="002F7DE8" w:rsidRPr="005C253B" w:rsidTr="005C253B">
        <w:trPr>
          <w:trHeight w:val="97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2F7DE8" w:rsidRPr="005C253B" w:rsidTr="005C253B">
        <w:trPr>
          <w:trHeight w:val="368"/>
        </w:trPr>
        <w:tc>
          <w:tcPr>
            <w:tcW w:w="949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7DE8" w:rsidRPr="005C253B" w:rsidRDefault="002F7DE8" w:rsidP="005C25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C253B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дорожного фонда Плотавского сельского поселения за 1 квартал 2022 года</w:t>
            </w:r>
          </w:p>
        </w:tc>
      </w:tr>
      <w:tr w:rsidR="002F7DE8" w:rsidRPr="005C253B" w:rsidTr="005C253B">
        <w:trPr>
          <w:trHeight w:val="413"/>
        </w:trPr>
        <w:tc>
          <w:tcPr>
            <w:tcW w:w="949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2F7DE8" w:rsidRPr="005C253B" w:rsidTr="005C253B">
        <w:trPr>
          <w:trHeight w:val="102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 в тыс.руб)</w:t>
            </w:r>
          </w:p>
        </w:tc>
      </w:tr>
      <w:tr w:rsidR="002F7DE8" w:rsidRPr="005C253B" w:rsidTr="005C253B">
        <w:trPr>
          <w:trHeight w:val="481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Утверждено на 2022 год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Исполнено на 01.04.2022 года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7DE8" w:rsidRPr="005C253B" w:rsidRDefault="002F7DE8" w:rsidP="005C2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Отклонения (+,-) от годового плана</w:t>
            </w:r>
          </w:p>
        </w:tc>
      </w:tr>
      <w:tr w:rsidR="002F7DE8" w:rsidRPr="005C253B" w:rsidTr="005C253B">
        <w:trPr>
          <w:trHeight w:val="32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F7DE8" w:rsidRPr="005C253B" w:rsidRDefault="002F7DE8" w:rsidP="005C2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Плотавского сельского поселения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F7DE8" w:rsidRPr="005C253B" w:rsidRDefault="002F7DE8" w:rsidP="005C25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253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-211,6</w:t>
            </w:r>
          </w:p>
        </w:tc>
      </w:tr>
      <w:tr w:rsidR="002F7DE8" w:rsidRPr="005C253B" w:rsidTr="005C253B">
        <w:trPr>
          <w:trHeight w:val="97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2F7DE8" w:rsidRPr="005C253B" w:rsidTr="005C253B">
        <w:trPr>
          <w:trHeight w:val="97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2F7DE8" w:rsidRPr="005C253B" w:rsidTr="005C253B">
        <w:trPr>
          <w:trHeight w:val="97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2F7DE8" w:rsidRPr="005C253B" w:rsidTr="005C253B">
        <w:trPr>
          <w:trHeight w:val="97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2F7DE8" w:rsidRPr="005C253B" w:rsidTr="005C253B">
        <w:trPr>
          <w:trHeight w:val="97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2F7DE8" w:rsidRPr="005C253B" w:rsidTr="005C253B">
        <w:trPr>
          <w:trHeight w:val="97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2F7DE8" w:rsidRPr="005C253B" w:rsidTr="005C253B">
        <w:trPr>
          <w:trHeight w:val="97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2F7DE8" w:rsidRPr="005C253B" w:rsidTr="005C253B">
        <w:trPr>
          <w:trHeight w:val="874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7DE8" w:rsidRPr="005C253B" w:rsidRDefault="002F7DE8" w:rsidP="005C253B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</w:tbl>
    <w:p w:rsidR="002F7DE8" w:rsidRDefault="002F7DE8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"/>
        <w:gridCol w:w="544"/>
        <w:gridCol w:w="592"/>
        <w:gridCol w:w="1472"/>
        <w:gridCol w:w="496"/>
        <w:gridCol w:w="3456"/>
        <w:gridCol w:w="928"/>
        <w:gridCol w:w="60"/>
        <w:gridCol w:w="836"/>
        <w:gridCol w:w="1040"/>
        <w:gridCol w:w="1024"/>
      </w:tblGrid>
      <w:tr w:rsidR="002F7DE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96" w:type="dxa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  <w:r>
              <w:rPr>
                <w:rFonts w:cs="Calibri"/>
                <w:color w:val="000000"/>
                <w:lang w:eastAsia="ru-RU"/>
              </w:rPr>
              <w:t>Приложение №4</w:t>
            </w:r>
          </w:p>
        </w:tc>
        <w:tc>
          <w:tcPr>
            <w:tcW w:w="1040" w:type="dxa"/>
            <w:gridSpan w:val="2"/>
            <w:h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F7DE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F7DE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4" w:type="dxa"/>
            <w:h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резервного фонда Плотавского сельского поселения за 1 квартал 2022 года</w:t>
            </w:r>
          </w:p>
        </w:tc>
        <w:tc>
          <w:tcPr>
            <w:tcW w:w="544" w:type="dxa"/>
            <w:hMerge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92" w:type="dxa"/>
            <w:hMerge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72" w:type="dxa"/>
            <w:hMerge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96" w:type="dxa"/>
            <w:hMerge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56" w:type="dxa"/>
            <w:hMerge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28" w:type="dxa"/>
            <w:hMerge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6" w:type="dxa"/>
            <w:hMerge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40" w:type="dxa"/>
            <w:hMerge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24" w:type="dxa"/>
            <w:gridSpan w:val="11"/>
            <w:h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F7DE8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44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F7DE8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4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F7DE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44" w:type="dxa"/>
            <w:gridSpan w:val="10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hMerge w:val="restar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 в тыс.руб)</w:t>
            </w:r>
          </w:p>
        </w:tc>
        <w:tc>
          <w:tcPr>
            <w:tcW w:w="1040" w:type="dxa"/>
            <w:gridSpan w:val="2"/>
            <w:hMerge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F7DE8">
        <w:tblPrEx>
          <w:tblCellMar>
            <w:top w:w="0" w:type="dxa"/>
            <w:bottom w:w="0" w:type="dxa"/>
          </w:tblCellMar>
        </w:tblPrEx>
        <w:trPr>
          <w:trHeight w:val="1856"/>
        </w:trPr>
        <w:tc>
          <w:tcPr>
            <w:tcW w:w="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на 2022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на 01.04.2022 года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исполнения к плану 2022 года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Отклонения (+,-) от годового плана</w:t>
            </w:r>
          </w:p>
        </w:tc>
      </w:tr>
      <w:tr w:rsidR="002F7DE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44" w:type="dxa"/>
            <w:gridSpan w:val="10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DE8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-12,0</w:t>
            </w:r>
          </w:p>
        </w:tc>
      </w:tr>
      <w:tr w:rsidR="002F7DE8">
        <w:tblPrEx>
          <w:tblCellMar>
            <w:top w:w="0" w:type="dxa"/>
            <w:bottom w:w="0" w:type="dxa"/>
          </w:tblCellMar>
        </w:tblPrEx>
        <w:trPr>
          <w:trHeight w:val="2419"/>
        </w:trPr>
        <w:tc>
          <w:tcPr>
            <w:tcW w:w="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 Правительства Российской Федерации,высших исполнительных органов государственной власти субъектов Российской Федерации,местных администраций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-12,0</w:t>
            </w:r>
          </w:p>
        </w:tc>
      </w:tr>
      <w:tr w:rsidR="002F7DE8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-12,0</w:t>
            </w:r>
          </w:p>
        </w:tc>
      </w:tr>
      <w:tr w:rsidR="002F7DE8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9990020451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-12,0</w:t>
            </w:r>
          </w:p>
        </w:tc>
      </w:tr>
      <w:tr w:rsidR="002F7DE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4" w:type="dxa"/>
            <w:gridSpan w:val="10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4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F7DE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4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  <w:tr w:rsidR="002F7DE8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4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7DE8" w:rsidRDefault="002F7D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</w:tbl>
    <w:p w:rsidR="002F7DE8" w:rsidRDefault="002F7DE8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2F7DE8" w:rsidRPr="00E076A7" w:rsidRDefault="002F7DE8" w:rsidP="008A342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sectPr w:rsidR="002F7DE8" w:rsidRPr="00E076A7" w:rsidSect="005C253B">
      <w:pgSz w:w="11906" w:h="16838"/>
      <w:pgMar w:top="1418" w:right="851" w:bottom="1418" w:left="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983"/>
    <w:rsid w:val="000C00B5"/>
    <w:rsid w:val="000D6068"/>
    <w:rsid w:val="00102A10"/>
    <w:rsid w:val="00120A04"/>
    <w:rsid w:val="001D04BE"/>
    <w:rsid w:val="00267BE0"/>
    <w:rsid w:val="002F7DE8"/>
    <w:rsid w:val="003168D6"/>
    <w:rsid w:val="003A7830"/>
    <w:rsid w:val="003F6E5B"/>
    <w:rsid w:val="00420FD7"/>
    <w:rsid w:val="00430ED1"/>
    <w:rsid w:val="005047A0"/>
    <w:rsid w:val="00574E42"/>
    <w:rsid w:val="0058455C"/>
    <w:rsid w:val="005C253B"/>
    <w:rsid w:val="00616726"/>
    <w:rsid w:val="006474F2"/>
    <w:rsid w:val="006D3DC5"/>
    <w:rsid w:val="007B30FA"/>
    <w:rsid w:val="007C618C"/>
    <w:rsid w:val="007E5E73"/>
    <w:rsid w:val="008251A6"/>
    <w:rsid w:val="00830262"/>
    <w:rsid w:val="008A342A"/>
    <w:rsid w:val="008D1A74"/>
    <w:rsid w:val="009C29AE"/>
    <w:rsid w:val="009C744F"/>
    <w:rsid w:val="00A047B4"/>
    <w:rsid w:val="00A32D5B"/>
    <w:rsid w:val="00A35D0F"/>
    <w:rsid w:val="00A540A8"/>
    <w:rsid w:val="00A77865"/>
    <w:rsid w:val="00AA595C"/>
    <w:rsid w:val="00AF0BE7"/>
    <w:rsid w:val="00B16172"/>
    <w:rsid w:val="00B920A5"/>
    <w:rsid w:val="00BD2BEB"/>
    <w:rsid w:val="00BE5789"/>
    <w:rsid w:val="00CB6AF9"/>
    <w:rsid w:val="00CE78A8"/>
    <w:rsid w:val="00CF2F76"/>
    <w:rsid w:val="00D26552"/>
    <w:rsid w:val="00D7384B"/>
    <w:rsid w:val="00DB2DAE"/>
    <w:rsid w:val="00E076A7"/>
    <w:rsid w:val="00E448E9"/>
    <w:rsid w:val="00E50BB1"/>
    <w:rsid w:val="00E62EB6"/>
    <w:rsid w:val="00EB3F89"/>
    <w:rsid w:val="00EE7983"/>
    <w:rsid w:val="00F750EE"/>
    <w:rsid w:val="00F7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983"/>
    <w:pPr>
      <w:spacing w:after="160" w:line="25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455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455C"/>
    <w:rPr>
      <w:rFonts w:cs="Times New Roman"/>
      <w:sz w:val="28"/>
    </w:rPr>
  </w:style>
  <w:style w:type="character" w:styleId="Strong">
    <w:name w:val="Strong"/>
    <w:basedOn w:val="DefaultParagraphFont"/>
    <w:uiPriority w:val="99"/>
    <w:qFormat/>
    <w:rsid w:val="0058455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8455C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58455C"/>
    <w:pPr>
      <w:widowControl w:val="0"/>
      <w:spacing w:after="0" w:line="240" w:lineRule="auto"/>
      <w:ind w:left="708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NoSpacing">
    <w:name w:val="No Spacing"/>
    <w:uiPriority w:val="99"/>
    <w:qFormat/>
    <w:rsid w:val="00EE7983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63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9</Pages>
  <Words>1944</Words>
  <Characters>11081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18</cp:revision>
  <dcterms:created xsi:type="dcterms:W3CDTF">2022-03-28T11:19:00Z</dcterms:created>
  <dcterms:modified xsi:type="dcterms:W3CDTF">2022-10-24T10:20:00Z</dcterms:modified>
</cp:coreProperties>
</file>